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TabloKlavuzu"/>
        <w:tblW w:w="1479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28"/>
        <w:gridCol w:w="1729"/>
        <w:gridCol w:w="4605"/>
        <w:gridCol w:w="4751"/>
        <w:gridCol w:w="2879"/>
      </w:tblGrid>
      <w:tr>
        <w:trPr>
          <w:trHeight w:val="564" w:hRule="atLeast"/>
        </w:trPr>
        <w:tc>
          <w:tcPr>
            <w:tcW w:w="828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b/>
                <w:sz w:val="20"/>
                <w:lang w:val="en-GB"/>
              </w:rPr>
              <w:t>WEEK</w:t>
            </w:r>
          </w:p>
        </w:tc>
        <w:tc>
          <w:tcPr>
            <w:tcW w:w="1729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b/>
                <w:sz w:val="20"/>
                <w:lang w:val="en-GB"/>
              </w:rPr>
              <w:t>DATE</w:t>
            </w:r>
          </w:p>
        </w:tc>
        <w:tc>
          <w:tcPr>
            <w:tcW w:w="4605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b/>
                <w:sz w:val="20"/>
                <w:lang w:val="en-GB"/>
              </w:rPr>
              <w:t>TOPIC</w:t>
            </w:r>
          </w:p>
        </w:tc>
        <w:tc>
          <w:tcPr>
            <w:tcW w:w="4751" w:type="dxa"/>
            <w:tcBorders/>
          </w:tcPr>
          <w:p>
            <w:pPr>
              <w:pStyle w:val="Normal"/>
              <w:spacing w:before="100" w:after="100"/>
              <w:rPr>
                <w:rFonts w:cs="Times New Roman"/>
                <w:b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CEFR OUTCOME</w:t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</w:r>
          </w:p>
        </w:tc>
        <w:tc>
          <w:tcPr>
            <w:tcW w:w="2879" w:type="dxa"/>
            <w:tcBorders/>
          </w:tcPr>
          <w:p>
            <w:pPr>
              <w:pStyle w:val="Normal"/>
              <w:spacing w:before="100" w:after="100"/>
              <w:rPr>
                <w:rFonts w:cs="Times New Roman"/>
                <w:b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NOTES</w:t>
            </w:r>
          </w:p>
          <w:p>
            <w:pPr>
              <w:pStyle w:val="Normal"/>
              <w:spacing w:before="0" w:after="200"/>
              <w:rPr>
                <w:rFonts w:cs="Times New Roman"/>
                <w:b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</w:r>
          </w:p>
        </w:tc>
      </w:tr>
      <w:tr>
        <w:trPr>
          <w:trHeight w:val="529" w:hRule="atLeast"/>
        </w:trPr>
        <w:tc>
          <w:tcPr>
            <w:tcW w:w="828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</w:p>
        </w:tc>
        <w:tc>
          <w:tcPr>
            <w:tcW w:w="1729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18.05-22.05</w:t>
            </w:r>
          </w:p>
        </w:tc>
        <w:tc>
          <w:tcPr>
            <w:tcW w:w="4605" w:type="dxa"/>
            <w:tcBorders/>
          </w:tcPr>
          <w:p>
            <w:pPr>
              <w:pStyle w:val="ListParagraph"/>
              <w:ind w:left="0" w:hanging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Ready to write 2 Chapter 1 page 1-9</w:t>
            </w:r>
          </w:p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  <w:t>Ready to write 2 Chapter 2 page 10-22</w:t>
            </w:r>
          </w:p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  <w:t>Ready to write 2 Chapter 2 page 25-31</w:t>
            </w:r>
          </w:p>
          <w:p>
            <w:pPr>
              <w:pStyle w:val="ListParagraph"/>
              <w:spacing w:before="0" w:after="200"/>
              <w:ind w:left="0" w:hanging="0"/>
              <w:contextualSpacing/>
              <w:rPr>
                <w:rFonts w:ascii="Calibri" w:hAnsi="Calibri" w:asciiTheme="minorHAnsi" w:hAnsiTheme="minorHAnsi"/>
                <w:sz w:val="20"/>
                <w:lang w:val="en-GB"/>
              </w:rPr>
            </w:pPr>
            <w:r>
              <w:rPr>
                <w:rFonts w:asciiTheme="minorHAnsi" w:hAnsiTheme="minorHAnsi"/>
                <w:sz w:val="20"/>
                <w:lang w:val="en-GB"/>
              </w:rPr>
            </w:r>
          </w:p>
        </w:tc>
        <w:tc>
          <w:tcPr>
            <w:tcW w:w="4751" w:type="dxa"/>
            <w:tcBorders/>
          </w:tcPr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  <w:t>-Getting organized for  a proper paragraph writing</w:t>
            </w:r>
          </w:p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  <w:t>Identifying irrelevant information</w:t>
            </w:r>
          </w:p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GB"/>
              </w:rPr>
              <w:t>-Identifying parts of paragraphs; topic, supporting, concluding sentences)</w:t>
            </w:r>
            <w:r>
              <w:rPr>
                <w:rFonts w:cs="Times New Roman"/>
                <w:sz w:val="20"/>
                <w:lang w:val="en-US"/>
              </w:rPr>
              <w:t xml:space="preserve"> </w:t>
            </w:r>
          </w:p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-Introducing paragraph unity, identifying irrelevant sentences and use of compound sentences</w:t>
            </w:r>
          </w:p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</w:r>
          </w:p>
        </w:tc>
        <w:tc>
          <w:tcPr>
            <w:tcW w:w="2879" w:type="dxa"/>
            <w:tcBorders/>
          </w:tcPr>
          <w:p>
            <w:pPr>
              <w:pStyle w:val="Normal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 WORKSHEET-1: Identify the irrelevant sentences on the worksheet given by the material Office</w:t>
            </w:r>
          </w:p>
          <w:p>
            <w:pPr>
              <w:pStyle w:val="Normal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- Write topic, </w:t>
            </w:r>
            <w:r>
              <w:rPr>
                <w:rFonts w:cs="Times New Roman"/>
                <w:sz w:val="20"/>
                <w:lang w:val="en-GB"/>
              </w:rPr>
              <w:t xml:space="preserve">supporting, concluding sentences </w:t>
            </w:r>
            <w:r>
              <w:rPr>
                <w:rFonts w:cs="Times New Roman"/>
                <w:sz w:val="20"/>
              </w:rPr>
              <w:t>on a specific subject</w:t>
            </w:r>
          </w:p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- Write ten compound sentences</w:t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</w:r>
          </w:p>
        </w:tc>
      </w:tr>
      <w:tr>
        <w:trPr>
          <w:trHeight w:val="994" w:hRule="atLeast"/>
        </w:trPr>
        <w:tc>
          <w:tcPr>
            <w:tcW w:w="828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</w:p>
        </w:tc>
        <w:tc>
          <w:tcPr>
            <w:tcW w:w="1729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25.05-29.05</w:t>
            </w:r>
          </w:p>
        </w:tc>
        <w:tc>
          <w:tcPr>
            <w:tcW w:w="4605" w:type="dxa"/>
            <w:tcBorders/>
          </w:tcPr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</w:r>
          </w:p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  <w:t>Ready to write 2 Chapter 6 page 72-86</w:t>
            </w:r>
          </w:p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</w:r>
          </w:p>
        </w:tc>
        <w:tc>
          <w:tcPr>
            <w:tcW w:w="4751" w:type="dxa"/>
            <w:tcBorders/>
          </w:tcPr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sz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  <w:lang w:val="en-GB"/>
              </w:rPr>
              <w:t>Understanding the writing process</w:t>
            </w:r>
          </w:p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  <w:t xml:space="preserve">Supporting the main idea with </w:t>
            </w:r>
            <w:r>
              <w:rPr>
                <w:rFonts w:cs="Times New Roman"/>
                <w:sz w:val="20"/>
                <w:highlight w:val="yellow"/>
                <w:lang w:val="en-GB"/>
              </w:rPr>
              <w:t>major</w:t>
            </w:r>
            <w:r>
              <w:rPr>
                <w:rFonts w:cs="Times New Roman"/>
                <w:sz w:val="20"/>
                <w:lang w:val="en-GB"/>
              </w:rPr>
              <w:t xml:space="preserve"> and </w:t>
            </w:r>
            <w:r>
              <w:rPr>
                <w:rFonts w:cs="Times New Roman"/>
                <w:sz w:val="20"/>
                <w:highlight w:val="yellow"/>
                <w:lang w:val="en-GB"/>
              </w:rPr>
              <w:t>minor</w:t>
            </w:r>
            <w:r>
              <w:rPr>
                <w:rFonts w:cs="Times New Roman"/>
                <w:sz w:val="20"/>
                <w:lang w:val="en-GB"/>
              </w:rPr>
              <w:t xml:space="preserve"> sentences ( - using examples, experience, facts and statistics, quotes etc. )</w:t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  <w:tc>
          <w:tcPr>
            <w:tcW w:w="2879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</w:r>
          </w:p>
        </w:tc>
      </w:tr>
      <w:tr>
        <w:trPr>
          <w:trHeight w:val="667" w:hRule="atLeast"/>
        </w:trPr>
        <w:tc>
          <w:tcPr>
            <w:tcW w:w="828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</w:p>
        </w:tc>
        <w:tc>
          <w:tcPr>
            <w:tcW w:w="1729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01.06-05.06</w:t>
            </w:r>
          </w:p>
        </w:tc>
        <w:tc>
          <w:tcPr>
            <w:tcW w:w="4605" w:type="dxa"/>
            <w:tcBorders/>
          </w:tcPr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</w:r>
          </w:p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  <w:t>Ready to write 2 Chapter 7 page 87- 111</w:t>
            </w:r>
          </w:p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</w:r>
          </w:p>
        </w:tc>
        <w:tc>
          <w:tcPr>
            <w:tcW w:w="4751" w:type="dxa"/>
            <w:tcBorders/>
          </w:tcPr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  <w:t>Understanding the writing process</w:t>
            </w:r>
          </w:p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  <w:t xml:space="preserve">Supporting the main idea with </w:t>
            </w:r>
            <w:r>
              <w:rPr>
                <w:rFonts w:cs="Times New Roman"/>
                <w:sz w:val="20"/>
                <w:highlight w:val="yellow"/>
                <w:lang w:val="en-GB"/>
              </w:rPr>
              <w:t>major</w:t>
            </w:r>
            <w:r>
              <w:rPr>
                <w:rFonts w:cs="Times New Roman"/>
                <w:sz w:val="20"/>
                <w:lang w:val="en-GB"/>
              </w:rPr>
              <w:t xml:space="preserve"> and </w:t>
            </w:r>
            <w:r>
              <w:rPr>
                <w:rFonts w:cs="Times New Roman"/>
                <w:sz w:val="20"/>
                <w:highlight w:val="yellow"/>
                <w:lang w:val="en-GB"/>
              </w:rPr>
              <w:t>minor</w:t>
            </w:r>
            <w:r>
              <w:rPr>
                <w:rFonts w:cs="Times New Roman"/>
                <w:sz w:val="20"/>
                <w:lang w:val="en-GB"/>
              </w:rPr>
              <w:t xml:space="preserve"> sentences ( - using examples, experience, facts and statistics, quotes etc. )</w:t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</w:r>
          </w:p>
        </w:tc>
        <w:tc>
          <w:tcPr>
            <w:tcW w:w="2879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</w:r>
          </w:p>
        </w:tc>
      </w:tr>
      <w:tr>
        <w:trPr>
          <w:trHeight w:val="1240" w:hRule="atLeast"/>
        </w:trPr>
        <w:tc>
          <w:tcPr>
            <w:tcW w:w="828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</w:t>
            </w:r>
          </w:p>
        </w:tc>
        <w:tc>
          <w:tcPr>
            <w:tcW w:w="1729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08.06-12.06</w:t>
            </w:r>
          </w:p>
        </w:tc>
        <w:tc>
          <w:tcPr>
            <w:tcW w:w="4605" w:type="dxa"/>
            <w:tcBorders/>
          </w:tcPr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</w:r>
          </w:p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  <w:t>Ready to write 2 Chapter 3 page 47-61</w:t>
            </w:r>
          </w:p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</w:r>
          </w:p>
        </w:tc>
        <w:tc>
          <w:tcPr>
            <w:tcW w:w="4751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  <w:t>Organizing information by order of importance</w:t>
            </w:r>
          </w:p>
        </w:tc>
        <w:tc>
          <w:tcPr>
            <w:tcW w:w="2879" w:type="dxa"/>
            <w:tcBorders/>
          </w:tcPr>
          <w:p>
            <w:pPr>
              <w:pStyle w:val="Normal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Write a paragraph about why trees are so important.</w:t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</w:r>
          </w:p>
        </w:tc>
      </w:tr>
      <w:tr>
        <w:trPr>
          <w:trHeight w:val="725" w:hRule="atLeast"/>
        </w:trPr>
        <w:tc>
          <w:tcPr>
            <w:tcW w:w="828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</w:t>
            </w:r>
          </w:p>
        </w:tc>
        <w:tc>
          <w:tcPr>
            <w:tcW w:w="1729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15.06-19.06</w:t>
            </w:r>
          </w:p>
        </w:tc>
        <w:tc>
          <w:tcPr>
            <w:tcW w:w="4605" w:type="dxa"/>
            <w:tcBorders/>
          </w:tcPr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  <w:t>Ready to write 2 Chapter 11 page 167-192</w:t>
            </w:r>
          </w:p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</w:r>
          </w:p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</w:r>
          </w:p>
        </w:tc>
        <w:tc>
          <w:tcPr>
            <w:tcW w:w="4751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  <w:t>Writing comparison-contrast paragraph</w:t>
            </w:r>
          </w:p>
        </w:tc>
        <w:tc>
          <w:tcPr>
            <w:tcW w:w="2879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</w:r>
          </w:p>
        </w:tc>
      </w:tr>
      <w:tr>
        <w:trPr>
          <w:trHeight w:val="578" w:hRule="atLeast"/>
        </w:trPr>
        <w:tc>
          <w:tcPr>
            <w:tcW w:w="828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</w:p>
        </w:tc>
        <w:tc>
          <w:tcPr>
            <w:tcW w:w="1729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22.06-26.06</w:t>
            </w:r>
          </w:p>
        </w:tc>
        <w:tc>
          <w:tcPr>
            <w:tcW w:w="4605" w:type="dxa"/>
            <w:tcBorders/>
          </w:tcPr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</w:r>
          </w:p>
          <w:p>
            <w:pPr>
              <w:pStyle w:val="Normal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  <w:t>Ready to write 2 Chapter 11 page 167-192</w:t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</w:r>
          </w:p>
        </w:tc>
        <w:tc>
          <w:tcPr>
            <w:tcW w:w="4751" w:type="dxa"/>
            <w:tcBorders/>
          </w:tcPr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GB"/>
              </w:rPr>
              <w:t>Writing comparison-contrast paragraph</w:t>
            </w:r>
          </w:p>
        </w:tc>
        <w:tc>
          <w:tcPr>
            <w:tcW w:w="2879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</w:r>
          </w:p>
        </w:tc>
      </w:tr>
      <w:tr>
        <w:trPr>
          <w:trHeight w:val="405" w:hRule="atLeast"/>
        </w:trPr>
        <w:tc>
          <w:tcPr>
            <w:tcW w:w="828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</w:t>
            </w:r>
          </w:p>
        </w:tc>
        <w:tc>
          <w:tcPr>
            <w:tcW w:w="1729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29.06-03.07</w:t>
            </w:r>
          </w:p>
        </w:tc>
        <w:tc>
          <w:tcPr>
            <w:tcW w:w="4605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  <w:t>Ready to write 2 Chapter 12 page 193-212</w:t>
            </w:r>
          </w:p>
        </w:tc>
        <w:tc>
          <w:tcPr>
            <w:tcW w:w="4751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Writing Cause- Effect paragraph</w:t>
            </w:r>
          </w:p>
        </w:tc>
        <w:tc>
          <w:tcPr>
            <w:tcW w:w="2879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</w:r>
          </w:p>
        </w:tc>
      </w:tr>
      <w:tr>
        <w:trPr>
          <w:trHeight w:val="393" w:hRule="atLeast"/>
        </w:trPr>
        <w:tc>
          <w:tcPr>
            <w:tcW w:w="828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</w:t>
            </w:r>
          </w:p>
        </w:tc>
        <w:tc>
          <w:tcPr>
            <w:tcW w:w="1729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06.07-10.07</w:t>
            </w:r>
          </w:p>
        </w:tc>
        <w:tc>
          <w:tcPr>
            <w:tcW w:w="4605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GB"/>
              </w:rPr>
            </w:pPr>
            <w:r>
              <w:rPr>
                <w:rFonts w:cs="Times New Roman"/>
                <w:sz w:val="20"/>
                <w:lang w:val="en-GB"/>
              </w:rPr>
              <w:t>Ready to write 2 Chapter 12 page 193-212</w:t>
            </w:r>
          </w:p>
        </w:tc>
        <w:tc>
          <w:tcPr>
            <w:tcW w:w="4751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Writing Cause- Effect paragraph</w:t>
            </w:r>
          </w:p>
        </w:tc>
        <w:tc>
          <w:tcPr>
            <w:tcW w:w="2879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</w:r>
          </w:p>
        </w:tc>
      </w:tr>
    </w:tbl>
    <w:p>
      <w:pPr>
        <w:pStyle w:val="Normal"/>
        <w:tabs>
          <w:tab w:val="clear" w:pos="708"/>
          <w:tab w:val="left" w:pos="3510" w:leader="none"/>
        </w:tabs>
        <w:spacing w:before="0" w:after="200"/>
        <w:rPr>
          <w:rFonts w:cs="Times New Roman"/>
        </w:rPr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orient="landscape" w:w="16838" w:h="11906"/>
      <w:pgMar w:left="794" w:right="624" w:header="709" w:top="794" w:footer="709" w:bottom="794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2"/>
    <w:family w:val="roman"/>
    <w:pitch w:val="variable"/>
  </w:font>
  <w:font w:name="Calibri">
    <w:charset w:val="a2"/>
    <w:family w:val="roman"/>
    <w:pitch w:val="variable"/>
  </w:font>
  <w:font w:name="Tahoma">
    <w:charset w:val="a2"/>
    <w:family w:val="roman"/>
    <w:pitch w:val="variable"/>
  </w:font>
  <w:font w:name="Liberation Sans">
    <w:altName w:val="Arial"/>
    <w:charset w:val="a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Altbilgi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Altbilgi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8"/>
        <w:szCs w:val="28"/>
        <w:lang w:val="en-GB"/>
      </w:rPr>
    </w:pPr>
    <w:r>
      <w:rPr>
        <w:b/>
        <w:sz w:val="28"/>
        <w:szCs w:val="28"/>
        <w:lang w:val="en-GB"/>
      </w:rPr>
    </w:r>
  </w:p>
  <w:p>
    <w:pPr>
      <w:pStyle w:val="Stbilgi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andard"/>
      <w:spacing w:lineRule="auto" w:line="240"/>
      <w:jc w:val="center"/>
      <w:rPr>
        <w:b/>
        <w:b/>
      </w:rPr>
    </w:pPr>
    <w:r>
      <w:rPr>
        <w:rFonts w:cs="Arial"/>
        <w:b/>
        <w:sz w:val="24"/>
        <w:szCs w:val="24"/>
        <w:lang w:val="en-GB"/>
      </w:rPr>
      <w:t>2019-2020 ACADEMIC YEAR</w:t>
    </w:r>
  </w:p>
  <w:p>
    <w:pPr>
      <w:pStyle w:val="Normal"/>
      <w:jc w:val="center"/>
      <w:rPr>
        <w:b/>
        <w:b/>
      </w:rPr>
    </w:pPr>
    <w:r>
      <w:rPr>
        <w:b/>
      </w:rPr>
      <w:t xml:space="preserve">WRITING SYLLABUS </w:t>
    </w:r>
  </w:p>
  <w:p>
    <w:pPr>
      <w:pStyle w:val="Normal"/>
      <w:jc w:val="center"/>
      <w:rPr>
        <w:b/>
        <w:b/>
        <w:sz w:val="32"/>
        <w:szCs w:val="32"/>
        <w:lang w:val="en-GB"/>
      </w:rPr>
    </w:pPr>
    <w:r>
      <w:rPr>
        <w:b/>
        <w:sz w:val="32"/>
        <w:szCs w:val="32"/>
        <w:lang w:val="en-GB"/>
      </w:rPr>
      <w:t>B1 ( MODULE IV)</w:t>
    </w:r>
  </w:p>
  <w:p>
    <w:pPr>
      <w:pStyle w:val="Stbilgi"/>
      <w:jc w:val="center"/>
      <w:rPr>
        <w:b/>
        <w:b/>
        <w:sz w:val="24"/>
        <w:szCs w:val="24"/>
      </w:rPr>
    </w:pPr>
    <w:r>
      <w:rPr>
        <w:b/>
        <w:sz w:val="24"/>
        <w:szCs w:val="24"/>
      </w:rPr>
      <w:t>COURSE BOOK: READY TO WRITE 2</w:t>
    </w:r>
    <w:bookmarkStart w:id="0" w:name="_GoBack"/>
    <w:bookmarkEnd w:id="0"/>
  </w:p>
  <w:p>
    <w:pPr>
      <w:pStyle w:val="Stbilgi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hyphenationZone w:val="425"/>
  <w:themeFontLang w:val="tr-T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tr-T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784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tr-T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bilgiChar" w:customStyle="1">
    <w:name w:val="Üstbilgi Char"/>
    <w:basedOn w:val="DefaultParagraphFont"/>
    <w:link w:val="stbilgi"/>
    <w:uiPriority w:val="99"/>
    <w:qFormat/>
    <w:rsid w:val="00457848"/>
    <w:rPr/>
  </w:style>
  <w:style w:type="character" w:styleId="AltbilgiChar" w:customStyle="1">
    <w:name w:val="Altbilgi Char"/>
    <w:basedOn w:val="DefaultParagraphFont"/>
    <w:link w:val="Altbilgi"/>
    <w:uiPriority w:val="99"/>
    <w:qFormat/>
    <w:rsid w:val="00457848"/>
    <w:rPr/>
  </w:style>
  <w:style w:type="character" w:styleId="BalonMetniChar" w:customStyle="1">
    <w:name w:val="Balon Metni Char"/>
    <w:basedOn w:val="DefaultParagraphFont"/>
    <w:link w:val="BalonMetni"/>
    <w:uiPriority w:val="99"/>
    <w:semiHidden/>
    <w:qFormat/>
    <w:rsid w:val="00457848"/>
    <w:rPr>
      <w:rFonts w:ascii="Tahoma" w:hAnsi="Tahoma" w:cs="Tahoma"/>
      <w:sz w:val="16"/>
      <w:szCs w:val="16"/>
    </w:rPr>
  </w:style>
  <w:style w:type="paragraph" w:styleId="Balk">
    <w:name w:val="Başlık"/>
    <w:basedOn w:val="Normal"/>
    <w:next w:val="MetinGvdesi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MetinGvdesi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MetinGvdesi"/>
    <w:pPr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457848"/>
    <w:pPr>
      <w:spacing w:before="0" w:after="200"/>
      <w:ind w:left="720" w:hanging="0"/>
      <w:contextualSpacing/>
    </w:pPr>
    <w:rPr>
      <w:rFonts w:ascii="Calibri" w:hAnsi="Calibri" w:eastAsia="Calibri" w:cs="Times New Roman"/>
    </w:rPr>
  </w:style>
  <w:style w:type="paragraph" w:styleId="Stvealtbilgi">
    <w:name w:val="Üst ve alt bilgi"/>
    <w:basedOn w:val="Normal"/>
    <w:qFormat/>
    <w:pPr/>
    <w:rPr/>
  </w:style>
  <w:style w:type="paragraph" w:styleId="Stbilgi">
    <w:name w:val="Header"/>
    <w:basedOn w:val="Normal"/>
    <w:link w:val="stbilgiChar"/>
    <w:uiPriority w:val="99"/>
    <w:unhideWhenUsed/>
    <w:rsid w:val="0045784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ltbilgi">
    <w:name w:val="Footer"/>
    <w:basedOn w:val="Normal"/>
    <w:link w:val="AltbilgiChar"/>
    <w:uiPriority w:val="99"/>
    <w:unhideWhenUsed/>
    <w:rsid w:val="0045784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onMetniChar"/>
    <w:uiPriority w:val="99"/>
    <w:semiHidden/>
    <w:unhideWhenUsed/>
    <w:qFormat/>
    <w:rsid w:val="0045784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586cc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2"/>
      <w:sz w:val="22"/>
      <w:szCs w:val="22"/>
      <w:lang w:val="tr-TR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457848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Application>LibreOffice/6.4.2.2$Windows_X86_64 LibreOffice_project/4e471d8c02c9c90f512f7f9ead8875b57fcb1ec3</Application>
  <Pages>2</Pages>
  <Words>253</Words>
  <Characters>1376</Characters>
  <CharactersWithSpaces>1581</CharactersWithSpaces>
  <Paragraphs>52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2016-09-09T09:38:00Z</dcterms:created>
  <dc:creator>Admin</dc:creator>
  <dc:description/>
  <dc:language>tr-TR</dc:language>
  <cp:lastModifiedBy/>
  <cp:lastPrinted>2016-09-09T11:54:00Z</cp:lastPrinted>
  <dcterms:modified xsi:type="dcterms:W3CDTF">2020-05-11T13:14:30Z</dcterms:modified>
  <cp:revision>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